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D6EFE" w14:textId="3D674773" w:rsidR="00766D03" w:rsidRPr="00B521D3" w:rsidRDefault="004E390B" w:rsidP="004E390B">
      <w:pPr>
        <w:rPr>
          <w:color w:val="2F5496"/>
        </w:rPr>
      </w:pPr>
      <w:r>
        <w:rPr>
          <w:noProof/>
          <w:color w:val="2F5496"/>
        </w:rPr>
        <w:drawing>
          <wp:inline distT="0" distB="0" distL="0" distR="0" wp14:anchorId="52FD87AB" wp14:editId="10B2FB81">
            <wp:extent cx="3886200" cy="2152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7B913" w14:textId="6D53CA21" w:rsidR="0052667C" w:rsidRPr="004E390B" w:rsidRDefault="0052667C" w:rsidP="00986A4B">
      <w:pPr>
        <w:jc w:val="center"/>
        <w:rPr>
          <w:rFonts w:ascii="Arial Unicode" w:eastAsia="Arial Unicode" w:hAnsi="Arial Unicode" w:cs="Arial Unicode"/>
          <w:sz w:val="44"/>
          <w:szCs w:val="44"/>
        </w:rPr>
      </w:pPr>
      <w:r w:rsidRPr="004E390B">
        <w:rPr>
          <w:rFonts w:ascii="Arial Unicode" w:eastAsia="Arial Unicode" w:hAnsi="Arial Unicode" w:cs="Arial Unicode"/>
          <w:b/>
          <w:sz w:val="44"/>
          <w:szCs w:val="44"/>
        </w:rPr>
        <w:t>PROPOZICE</w:t>
      </w:r>
      <w:r w:rsidR="00986A4B" w:rsidRPr="004E390B">
        <w:rPr>
          <w:rFonts w:ascii="Arial Unicode" w:eastAsia="Arial Unicode" w:hAnsi="Arial Unicode" w:cs="Arial Unicode"/>
          <w:b/>
          <w:sz w:val="44"/>
          <w:szCs w:val="44"/>
        </w:rPr>
        <w:t xml:space="preserve"> SOUSTŘEDĚNÍ 202</w:t>
      </w:r>
      <w:r w:rsidR="004E390B" w:rsidRPr="004E390B">
        <w:rPr>
          <w:rFonts w:ascii="Arial Unicode" w:eastAsia="Arial Unicode" w:hAnsi="Arial Unicode" w:cs="Arial Unicode"/>
          <w:b/>
          <w:sz w:val="44"/>
          <w:szCs w:val="44"/>
        </w:rPr>
        <w:t>1</w:t>
      </w:r>
    </w:p>
    <w:p w14:paraId="2743ED96" w14:textId="77777777" w:rsidR="00986A4B" w:rsidRPr="004E390B" w:rsidRDefault="00986A4B" w:rsidP="006554B2">
      <w:pPr>
        <w:rPr>
          <w:rFonts w:ascii="Arial Unicode" w:eastAsia="Arial Unicode" w:hAnsi="Arial Unicode" w:cs="Arial Unicode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6"/>
        <w:gridCol w:w="6542"/>
      </w:tblGrid>
      <w:tr w:rsidR="004E390B" w:rsidRPr="004E390B" w14:paraId="1267A234" w14:textId="77777777" w:rsidTr="00111EF4">
        <w:tc>
          <w:tcPr>
            <w:tcW w:w="1596" w:type="dxa"/>
            <w:shd w:val="clear" w:color="auto" w:fill="auto"/>
          </w:tcPr>
          <w:p w14:paraId="73FE6B9B" w14:textId="77777777" w:rsidR="009545F3" w:rsidRPr="004E390B" w:rsidRDefault="009545F3" w:rsidP="009545F3">
            <w:pPr>
              <w:rPr>
                <w:rFonts w:ascii="Arial Unicode" w:eastAsia="Arial Unicode" w:hAnsi="Arial Unicode" w:cs="Arial Unicode"/>
                <w:b/>
              </w:rPr>
            </w:pPr>
            <w:r w:rsidRPr="004E390B">
              <w:rPr>
                <w:rFonts w:ascii="Arial Unicode" w:eastAsia="Arial Unicode" w:hAnsi="Arial Unicode" w:cs="Arial Unicode"/>
                <w:b/>
              </w:rPr>
              <w:t>Místo:</w:t>
            </w:r>
          </w:p>
        </w:tc>
        <w:tc>
          <w:tcPr>
            <w:tcW w:w="6542" w:type="dxa"/>
            <w:shd w:val="clear" w:color="auto" w:fill="auto"/>
          </w:tcPr>
          <w:p w14:paraId="02730A88" w14:textId="77777777" w:rsidR="009545F3" w:rsidRPr="004E390B" w:rsidRDefault="00D55F37" w:rsidP="009545F3">
            <w:pPr>
              <w:rPr>
                <w:rFonts w:ascii="Arial Unicode" w:eastAsia="Arial Unicode" w:hAnsi="Arial Unicode" w:cs="Arial Unicode"/>
              </w:rPr>
            </w:pPr>
            <w:r w:rsidRPr="004E390B">
              <w:rPr>
                <w:rFonts w:ascii="Arial Unicode" w:eastAsia="Arial Unicode" w:hAnsi="Arial Unicode" w:cs="Arial Unicode"/>
              </w:rPr>
              <w:t xml:space="preserve">TJ Lokomotiva </w:t>
            </w:r>
            <w:r w:rsidR="00E144E0" w:rsidRPr="004E390B">
              <w:rPr>
                <w:rFonts w:ascii="Arial Unicode" w:eastAsia="Arial Unicode" w:hAnsi="Arial Unicode" w:cs="Arial Unicode"/>
              </w:rPr>
              <w:t>České Budějovice</w:t>
            </w:r>
          </w:p>
        </w:tc>
      </w:tr>
      <w:tr w:rsidR="004E390B" w:rsidRPr="004E390B" w14:paraId="02865E5A" w14:textId="77777777" w:rsidTr="00111EF4">
        <w:tc>
          <w:tcPr>
            <w:tcW w:w="1596" w:type="dxa"/>
            <w:shd w:val="clear" w:color="auto" w:fill="auto"/>
          </w:tcPr>
          <w:p w14:paraId="2CC67179" w14:textId="77777777" w:rsidR="009545F3" w:rsidRPr="004E390B" w:rsidRDefault="009545F3" w:rsidP="009545F3">
            <w:pPr>
              <w:rPr>
                <w:rFonts w:ascii="Arial Unicode" w:eastAsia="Arial Unicode" w:hAnsi="Arial Unicode" w:cs="Arial Unicode"/>
                <w:b/>
              </w:rPr>
            </w:pPr>
            <w:r w:rsidRPr="004E390B">
              <w:rPr>
                <w:rFonts w:ascii="Arial Unicode" w:eastAsia="Arial Unicode" w:hAnsi="Arial Unicode" w:cs="Arial Unicode"/>
                <w:b/>
              </w:rPr>
              <w:t>Adresa:</w:t>
            </w:r>
          </w:p>
        </w:tc>
        <w:tc>
          <w:tcPr>
            <w:tcW w:w="6542" w:type="dxa"/>
            <w:shd w:val="clear" w:color="auto" w:fill="auto"/>
          </w:tcPr>
          <w:p w14:paraId="53FBEB80" w14:textId="77777777" w:rsidR="009545F3" w:rsidRPr="004E390B" w:rsidRDefault="00E144E0" w:rsidP="009545F3">
            <w:pPr>
              <w:rPr>
                <w:rFonts w:ascii="Arial Unicode" w:eastAsia="Arial Unicode" w:hAnsi="Arial Unicode" w:cs="Arial Unicode"/>
                <w:bCs/>
              </w:rPr>
            </w:pPr>
            <w:r w:rsidRPr="004E390B">
              <w:rPr>
                <w:rFonts w:ascii="Arial Unicode" w:eastAsia="Arial Unicode" w:hAnsi="Arial Unicode" w:cs="Arial Unicode"/>
                <w:bCs/>
              </w:rPr>
              <w:t>Třebízského 1, České Budějovice</w:t>
            </w:r>
          </w:p>
        </w:tc>
      </w:tr>
      <w:tr w:rsidR="009545F3" w:rsidRPr="004E390B" w14:paraId="1878B6F9" w14:textId="77777777" w:rsidTr="00111EF4">
        <w:tc>
          <w:tcPr>
            <w:tcW w:w="1596" w:type="dxa"/>
            <w:shd w:val="clear" w:color="auto" w:fill="auto"/>
          </w:tcPr>
          <w:p w14:paraId="77DE55CB" w14:textId="77777777" w:rsidR="009545F3" w:rsidRPr="004E390B" w:rsidRDefault="009545F3" w:rsidP="009545F3">
            <w:pPr>
              <w:rPr>
                <w:rFonts w:ascii="Arial Unicode" w:eastAsia="Arial Unicode" w:hAnsi="Arial Unicode" w:cs="Arial Unicode"/>
                <w:b/>
              </w:rPr>
            </w:pPr>
            <w:r w:rsidRPr="004E390B">
              <w:rPr>
                <w:rFonts w:ascii="Arial Unicode" w:eastAsia="Arial Unicode" w:hAnsi="Arial Unicode" w:cs="Arial Unicode"/>
                <w:b/>
              </w:rPr>
              <w:t>Stravování:</w:t>
            </w:r>
          </w:p>
        </w:tc>
        <w:tc>
          <w:tcPr>
            <w:tcW w:w="6542" w:type="dxa"/>
            <w:shd w:val="clear" w:color="auto" w:fill="auto"/>
          </w:tcPr>
          <w:p w14:paraId="278E484F" w14:textId="77777777" w:rsidR="009545F3" w:rsidRPr="004E390B" w:rsidRDefault="00E144E0" w:rsidP="009545F3">
            <w:pPr>
              <w:rPr>
                <w:rFonts w:ascii="Arial Unicode" w:eastAsia="Arial Unicode" w:hAnsi="Arial Unicode" w:cs="Arial Unicode"/>
              </w:rPr>
            </w:pPr>
            <w:r w:rsidRPr="004E390B">
              <w:rPr>
                <w:rFonts w:ascii="Arial Unicode" w:eastAsia="Arial Unicode" w:hAnsi="Arial Unicode" w:cs="Arial Unicode"/>
              </w:rPr>
              <w:t>Svačina, oběd, svačina – Restaurace u Huga</w:t>
            </w:r>
          </w:p>
        </w:tc>
      </w:tr>
    </w:tbl>
    <w:p w14:paraId="6A1031BE" w14:textId="77777777" w:rsidR="009545F3" w:rsidRPr="004E390B" w:rsidRDefault="009545F3" w:rsidP="009545F3">
      <w:pPr>
        <w:rPr>
          <w:rFonts w:ascii="Arial Unicode" w:eastAsia="Arial Unicode" w:hAnsi="Arial Unicode" w:cs="Arial Unicode"/>
          <w:b/>
          <w:sz w:val="32"/>
          <w:szCs w:val="32"/>
        </w:rPr>
      </w:pPr>
    </w:p>
    <w:p w14:paraId="0A512436" w14:textId="77777777" w:rsidR="009545F3" w:rsidRPr="004E390B" w:rsidRDefault="00E144E0" w:rsidP="009545F3">
      <w:pPr>
        <w:jc w:val="center"/>
        <w:rPr>
          <w:rFonts w:ascii="Arial Unicode" w:eastAsia="Arial Unicode" w:hAnsi="Arial Unicode" w:cs="Arial Unicode"/>
          <w:sz w:val="28"/>
          <w:szCs w:val="28"/>
        </w:rPr>
      </w:pPr>
      <w:r w:rsidRPr="004E390B">
        <w:rPr>
          <w:rFonts w:ascii="Arial Unicode" w:eastAsia="Arial Unicode" w:hAnsi="Arial Unicode" w:cs="Arial Unicode"/>
          <w:sz w:val="28"/>
          <w:szCs w:val="28"/>
        </w:rPr>
        <w:t>příchod</w:t>
      </w:r>
      <w:r w:rsidR="009545F3" w:rsidRPr="004E390B">
        <w:rPr>
          <w:rFonts w:ascii="Arial Unicode" w:eastAsia="Arial Unicode" w:hAnsi="Arial Unicode" w:cs="Arial Unicode"/>
          <w:sz w:val="28"/>
          <w:szCs w:val="28"/>
        </w:rPr>
        <w:t xml:space="preserve"> na soustředění</w:t>
      </w:r>
    </w:p>
    <w:p w14:paraId="65E6EB74" w14:textId="77777777" w:rsidR="009545F3" w:rsidRPr="004E390B" w:rsidRDefault="00D55F37" w:rsidP="009545F3">
      <w:pPr>
        <w:jc w:val="center"/>
        <w:rPr>
          <w:rFonts w:ascii="Arial Unicode" w:eastAsia="Arial Unicode" w:hAnsi="Arial Unicode" w:cs="Arial Unicode"/>
          <w:b/>
          <w:sz w:val="28"/>
          <w:szCs w:val="28"/>
        </w:rPr>
      </w:pPr>
      <w:r w:rsidRPr="004E390B"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 w:rsidR="00E144E0" w:rsidRPr="004E390B">
        <w:rPr>
          <w:rFonts w:ascii="Arial Unicode" w:eastAsia="Arial Unicode" w:hAnsi="Arial Unicode" w:cs="Arial Unicode"/>
          <w:b/>
          <w:sz w:val="28"/>
          <w:szCs w:val="28"/>
        </w:rPr>
        <w:t xml:space="preserve">od 7:30 </w:t>
      </w:r>
      <w:r w:rsidR="00D57D2E" w:rsidRPr="004E390B">
        <w:rPr>
          <w:rFonts w:ascii="Arial Unicode" w:eastAsia="Arial Unicode" w:hAnsi="Arial Unicode" w:cs="Arial Unicode"/>
          <w:b/>
          <w:sz w:val="28"/>
          <w:szCs w:val="28"/>
        </w:rPr>
        <w:t>do</w:t>
      </w:r>
      <w:r w:rsidR="009545F3" w:rsidRPr="004E390B"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 w:rsidR="00E144E0" w:rsidRPr="004E390B">
        <w:rPr>
          <w:rFonts w:ascii="Arial Unicode" w:eastAsia="Arial Unicode" w:hAnsi="Arial Unicode" w:cs="Arial Unicode"/>
          <w:b/>
          <w:sz w:val="28"/>
          <w:szCs w:val="28"/>
        </w:rPr>
        <w:t>08</w:t>
      </w:r>
      <w:r w:rsidR="009545F3" w:rsidRPr="004E390B">
        <w:rPr>
          <w:rFonts w:ascii="Arial Unicode" w:eastAsia="Arial Unicode" w:hAnsi="Arial Unicode" w:cs="Arial Unicode"/>
          <w:b/>
          <w:sz w:val="28"/>
          <w:szCs w:val="28"/>
        </w:rPr>
        <w:t>:</w:t>
      </w:r>
      <w:r w:rsidR="00E144E0" w:rsidRPr="004E390B">
        <w:rPr>
          <w:rFonts w:ascii="Arial Unicode" w:eastAsia="Arial Unicode" w:hAnsi="Arial Unicode" w:cs="Arial Unicode"/>
          <w:b/>
          <w:sz w:val="28"/>
          <w:szCs w:val="28"/>
        </w:rPr>
        <w:t>30</w:t>
      </w:r>
      <w:r w:rsidR="009545F3" w:rsidRPr="004E390B">
        <w:rPr>
          <w:rFonts w:ascii="Arial Unicode" w:eastAsia="Arial Unicode" w:hAnsi="Arial Unicode" w:cs="Arial Unicode"/>
          <w:b/>
          <w:sz w:val="28"/>
          <w:szCs w:val="28"/>
        </w:rPr>
        <w:t xml:space="preserve"> hod.</w:t>
      </w:r>
    </w:p>
    <w:p w14:paraId="66E3B80D" w14:textId="77777777" w:rsidR="006554B2" w:rsidRPr="004E390B" w:rsidRDefault="006554B2" w:rsidP="006554B2">
      <w:pPr>
        <w:jc w:val="center"/>
        <w:rPr>
          <w:rFonts w:ascii="Arial Unicode" w:eastAsia="Arial Unicode" w:hAnsi="Arial Unicode" w:cs="Arial Unicode"/>
          <w:sz w:val="28"/>
          <w:szCs w:val="28"/>
        </w:rPr>
      </w:pPr>
    </w:p>
    <w:p w14:paraId="4918AEAD" w14:textId="77777777" w:rsidR="009545F3" w:rsidRPr="004E390B" w:rsidRDefault="00E144E0" w:rsidP="006554B2">
      <w:pPr>
        <w:jc w:val="center"/>
        <w:rPr>
          <w:rFonts w:ascii="Arial Unicode" w:eastAsia="Arial Unicode" w:hAnsi="Arial Unicode" w:cs="Arial Unicode"/>
          <w:sz w:val="28"/>
          <w:szCs w:val="28"/>
        </w:rPr>
      </w:pPr>
      <w:r w:rsidRPr="004E390B">
        <w:rPr>
          <w:rFonts w:ascii="Arial Unicode" w:eastAsia="Arial Unicode" w:hAnsi="Arial Unicode" w:cs="Arial Unicode"/>
          <w:sz w:val="28"/>
          <w:szCs w:val="28"/>
        </w:rPr>
        <w:t>odchod</w:t>
      </w:r>
      <w:r w:rsidR="009545F3" w:rsidRPr="004E390B">
        <w:rPr>
          <w:rFonts w:ascii="Arial Unicode" w:eastAsia="Arial Unicode" w:hAnsi="Arial Unicode" w:cs="Arial Unicode"/>
          <w:sz w:val="28"/>
          <w:szCs w:val="28"/>
        </w:rPr>
        <w:t xml:space="preserve"> ze soustředění</w:t>
      </w:r>
    </w:p>
    <w:p w14:paraId="52F20886" w14:textId="77777777" w:rsidR="009545F3" w:rsidRPr="004E390B" w:rsidRDefault="00E144E0" w:rsidP="009545F3">
      <w:pPr>
        <w:jc w:val="center"/>
        <w:rPr>
          <w:rFonts w:ascii="Arial Unicode" w:eastAsia="Arial Unicode" w:hAnsi="Arial Unicode" w:cs="Arial Unicode"/>
          <w:b/>
          <w:sz w:val="28"/>
          <w:szCs w:val="28"/>
        </w:rPr>
      </w:pPr>
      <w:r w:rsidRPr="004E390B">
        <w:rPr>
          <w:rFonts w:ascii="Arial Unicode" w:eastAsia="Arial Unicode" w:hAnsi="Arial Unicode" w:cs="Arial Unicode"/>
          <w:b/>
          <w:sz w:val="28"/>
          <w:szCs w:val="28"/>
        </w:rPr>
        <w:t xml:space="preserve">od 16:00 do16:30 </w:t>
      </w:r>
      <w:r w:rsidR="009545F3" w:rsidRPr="004E390B">
        <w:rPr>
          <w:rFonts w:ascii="Arial Unicode" w:eastAsia="Arial Unicode" w:hAnsi="Arial Unicode" w:cs="Arial Unicode"/>
          <w:b/>
          <w:sz w:val="28"/>
          <w:szCs w:val="28"/>
        </w:rPr>
        <w:t>hod.</w:t>
      </w:r>
    </w:p>
    <w:p w14:paraId="2A3DE92D" w14:textId="77777777" w:rsidR="009545F3" w:rsidRPr="004E390B" w:rsidRDefault="009545F3" w:rsidP="009545F3">
      <w:pPr>
        <w:rPr>
          <w:rFonts w:ascii="Arial Unicode" w:eastAsia="Arial Unicode" w:hAnsi="Arial Unicode" w:cs="Arial Unicode"/>
          <w:b/>
          <w:sz w:val="32"/>
          <w:szCs w:val="32"/>
        </w:rPr>
      </w:pPr>
    </w:p>
    <w:p w14:paraId="24273DCA" w14:textId="77777777" w:rsidR="009545F3" w:rsidRPr="004E390B" w:rsidRDefault="00850FD7" w:rsidP="009545F3">
      <w:pPr>
        <w:jc w:val="center"/>
        <w:rPr>
          <w:rFonts w:ascii="Arial Unicode" w:eastAsia="Arial Unicode" w:hAnsi="Arial Unicode" w:cs="Arial Unicode"/>
          <w:b/>
          <w:bCs/>
          <w:sz w:val="36"/>
          <w:szCs w:val="36"/>
        </w:rPr>
      </w:pPr>
      <w:r w:rsidRPr="004E390B">
        <w:rPr>
          <w:rFonts w:ascii="Arial Unicode" w:eastAsia="Arial Unicode" w:hAnsi="Arial Unicode" w:cs="Arial Unicode"/>
          <w:b/>
          <w:bCs/>
          <w:sz w:val="36"/>
          <w:szCs w:val="36"/>
        </w:rPr>
        <w:t>Příchod a odchod</w:t>
      </w:r>
      <w:r w:rsidR="009545F3" w:rsidRPr="004E390B">
        <w:rPr>
          <w:rFonts w:ascii="Arial Unicode" w:eastAsia="Arial Unicode" w:hAnsi="Arial Unicode" w:cs="Arial Unicode"/>
          <w:b/>
          <w:bCs/>
          <w:sz w:val="36"/>
          <w:szCs w:val="36"/>
        </w:rPr>
        <w:t xml:space="preserve"> </w:t>
      </w:r>
      <w:r w:rsidRPr="004E390B">
        <w:rPr>
          <w:rFonts w:ascii="Arial Unicode" w:eastAsia="Arial Unicode" w:hAnsi="Arial Unicode" w:cs="Arial Unicode"/>
          <w:b/>
          <w:bCs/>
          <w:sz w:val="36"/>
          <w:szCs w:val="36"/>
        </w:rPr>
        <w:t xml:space="preserve">zajišťují rodiče </w:t>
      </w:r>
      <w:r w:rsidRPr="004E390B">
        <w:rPr>
          <mc:AlternateContent>
            <mc:Choice Requires="w16se">
              <w:rFonts w:ascii="Arial Unicode" w:eastAsia="Arial Unicode" w:hAnsi="Arial Unicode" w:cs="Arial Unicode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7A2B14" w14:textId="77777777" w:rsidR="009545F3" w:rsidRPr="004E390B" w:rsidRDefault="009545F3" w:rsidP="009545F3">
      <w:pPr>
        <w:jc w:val="center"/>
        <w:rPr>
          <w:rFonts w:ascii="Arial Unicode" w:eastAsia="Arial Unicode" w:hAnsi="Arial Unicode" w:cs="Arial Unicode"/>
          <w:b/>
          <w:bCs/>
          <w:sz w:val="36"/>
          <w:szCs w:val="36"/>
        </w:rPr>
      </w:pPr>
    </w:p>
    <w:p w14:paraId="39D356B0" w14:textId="77777777" w:rsidR="009545F3" w:rsidRPr="004E390B" w:rsidRDefault="009545F3" w:rsidP="009545F3">
      <w:pPr>
        <w:autoSpaceDE w:val="0"/>
        <w:autoSpaceDN w:val="0"/>
        <w:adjustRightInd w:val="0"/>
        <w:jc w:val="center"/>
        <w:rPr>
          <w:rFonts w:ascii="Arial Unicode" w:eastAsia="Arial Unicode" w:hAnsi="Arial Unicode" w:cs="Arial Unicode"/>
          <w:sz w:val="28"/>
          <w:szCs w:val="28"/>
        </w:rPr>
      </w:pPr>
      <w:r w:rsidRPr="004E390B">
        <w:rPr>
          <w:rFonts w:ascii="Arial Unicode" w:eastAsia="Arial Unicode" w:hAnsi="Arial Unicode" w:cs="Arial Unicode"/>
          <w:b/>
          <w:bCs/>
          <w:sz w:val="28"/>
          <w:szCs w:val="28"/>
        </w:rPr>
        <w:t>CO JE TŘEBA PŘIBALIT?</w:t>
      </w:r>
    </w:p>
    <w:p w14:paraId="7BB16F28" w14:textId="77777777" w:rsidR="009545F3" w:rsidRPr="004E390B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rFonts w:ascii="Arial Unicode" w:eastAsia="Arial Unicode" w:hAnsi="Arial Unicode" w:cs="Arial Unicode"/>
          <w:b/>
        </w:rPr>
      </w:pPr>
      <w:r w:rsidRPr="004E390B">
        <w:rPr>
          <w:rFonts w:ascii="Arial Unicode" w:eastAsia="Arial Unicode" w:hAnsi="Arial Unicode" w:cs="Arial Unicode"/>
          <w:b/>
        </w:rPr>
        <w:t xml:space="preserve">prohlášení </w:t>
      </w:r>
      <w:r w:rsidR="00D55F37" w:rsidRPr="004E390B">
        <w:rPr>
          <w:rFonts w:ascii="Arial Unicode" w:eastAsia="Arial Unicode" w:hAnsi="Arial Unicode" w:cs="Arial Unicode"/>
          <w:b/>
        </w:rPr>
        <w:t>účastníka</w:t>
      </w:r>
      <w:r w:rsidRPr="004E390B">
        <w:rPr>
          <w:rFonts w:ascii="Arial Unicode" w:eastAsia="Arial Unicode" w:hAnsi="Arial Unicode" w:cs="Arial Unicode"/>
          <w:b/>
        </w:rPr>
        <w:t xml:space="preserve"> a sdělení rodičů – řádně vyplněné a podepsané!!! </w:t>
      </w:r>
    </w:p>
    <w:p w14:paraId="61024DD6" w14:textId="77777777" w:rsidR="009545F3" w:rsidRPr="004E390B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rFonts w:ascii="Arial Unicode" w:eastAsia="Arial Unicode" w:hAnsi="Arial Unicode" w:cs="Arial Unicode"/>
        </w:rPr>
      </w:pPr>
      <w:r w:rsidRPr="004E390B">
        <w:rPr>
          <w:rFonts w:ascii="Arial Unicode" w:eastAsia="Arial Unicode" w:hAnsi="Arial Unicode" w:cs="Arial Unicode"/>
          <w:bCs/>
        </w:rPr>
        <w:t>zdravotní průkaz pojištěnce</w:t>
      </w:r>
      <w:r w:rsidR="00850FD7" w:rsidRPr="004E390B">
        <w:rPr>
          <w:rFonts w:ascii="Arial Unicode" w:eastAsia="Arial Unicode" w:hAnsi="Arial Unicode" w:cs="Arial Unicode"/>
          <w:bCs/>
        </w:rPr>
        <w:t xml:space="preserve"> nebo kopie</w:t>
      </w:r>
    </w:p>
    <w:p w14:paraId="3070F1C5" w14:textId="0971C44E" w:rsidR="009545F3" w:rsidRPr="004E390B" w:rsidRDefault="00850FD7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rFonts w:ascii="Arial Unicode" w:eastAsia="Arial Unicode" w:hAnsi="Arial Unicode" w:cs="Arial Unicode"/>
        </w:rPr>
      </w:pPr>
      <w:r w:rsidRPr="004E390B">
        <w:rPr>
          <w:rFonts w:ascii="Arial Unicode" w:eastAsia="Arial Unicode" w:hAnsi="Arial Unicode" w:cs="Arial Unicode"/>
        </w:rPr>
        <w:t xml:space="preserve">náhradní </w:t>
      </w:r>
      <w:r w:rsidR="009545F3" w:rsidRPr="004E390B">
        <w:rPr>
          <w:rFonts w:ascii="Arial Unicode" w:eastAsia="Arial Unicode" w:hAnsi="Arial Unicode" w:cs="Arial Unicode"/>
        </w:rPr>
        <w:t>o</w:t>
      </w:r>
      <w:r w:rsidR="00DB2D41" w:rsidRPr="004E390B">
        <w:rPr>
          <w:rFonts w:ascii="Arial Unicode" w:eastAsia="Arial Unicode" w:hAnsi="Arial Unicode" w:cs="Arial Unicode"/>
        </w:rPr>
        <w:t>blečení</w:t>
      </w:r>
      <w:r w:rsidR="009545F3" w:rsidRPr="004E390B">
        <w:rPr>
          <w:rFonts w:ascii="Arial Unicode" w:eastAsia="Arial Unicode" w:hAnsi="Arial Unicode" w:cs="Arial Unicode"/>
        </w:rPr>
        <w:t xml:space="preserve"> </w:t>
      </w:r>
      <w:r w:rsidRPr="004E390B">
        <w:rPr>
          <w:rFonts w:ascii="Arial Unicode" w:eastAsia="Arial Unicode" w:hAnsi="Arial Unicode" w:cs="Arial Unicode"/>
        </w:rPr>
        <w:t>(lze ponechat na Lokotce po celou dobu soustředění</w:t>
      </w:r>
      <w:r w:rsidR="009545F3" w:rsidRPr="004E390B">
        <w:rPr>
          <w:rFonts w:ascii="Arial Unicode" w:eastAsia="Arial Unicode" w:hAnsi="Arial Unicode" w:cs="Arial Unicode"/>
        </w:rPr>
        <w:t xml:space="preserve">) </w:t>
      </w:r>
    </w:p>
    <w:p w14:paraId="77F7E309" w14:textId="77777777" w:rsidR="009545F3" w:rsidRPr="004E390B" w:rsidRDefault="009545F3" w:rsidP="00850FD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rFonts w:ascii="Arial Unicode" w:eastAsia="Arial Unicode" w:hAnsi="Arial Unicode" w:cs="Arial Unicode"/>
        </w:rPr>
      </w:pPr>
      <w:r w:rsidRPr="004E390B">
        <w:rPr>
          <w:rFonts w:ascii="Arial Unicode" w:eastAsia="Arial Unicode" w:hAnsi="Arial Unicode" w:cs="Arial Unicode"/>
        </w:rPr>
        <w:t>sportovní oblečení, sportovní obuv na ven, do haly a přezůvky</w:t>
      </w:r>
      <w:r w:rsidR="00850FD7" w:rsidRPr="004E390B">
        <w:rPr>
          <w:rFonts w:ascii="Arial Unicode" w:eastAsia="Arial Unicode" w:hAnsi="Arial Unicode" w:cs="Arial Unicode"/>
        </w:rPr>
        <w:t xml:space="preserve"> (aby nemuseli být celý den v teniskách, např. při obědě)</w:t>
      </w:r>
    </w:p>
    <w:p w14:paraId="7BCDD39E" w14:textId="77777777" w:rsidR="009545F3" w:rsidRPr="004E390B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rFonts w:ascii="Arial Unicode" w:eastAsia="Arial Unicode" w:hAnsi="Arial Unicode" w:cs="Arial Unicode"/>
        </w:rPr>
      </w:pPr>
      <w:r w:rsidRPr="004E390B">
        <w:rPr>
          <w:rFonts w:ascii="Arial Unicode" w:eastAsia="Arial Unicode" w:hAnsi="Arial Unicode" w:cs="Arial Unicode"/>
        </w:rPr>
        <w:t xml:space="preserve">čepice nebo šátek, brýle s UV filtrem, krém na opalování </w:t>
      </w:r>
    </w:p>
    <w:p w14:paraId="223C3E46" w14:textId="5CE16463" w:rsidR="009545F3" w:rsidRPr="004E390B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rFonts w:ascii="Arial Unicode" w:eastAsia="Arial Unicode" w:hAnsi="Arial Unicode" w:cs="Arial Unicode"/>
        </w:rPr>
      </w:pPr>
      <w:r w:rsidRPr="004E390B">
        <w:rPr>
          <w:rFonts w:ascii="Arial Unicode" w:eastAsia="Arial Unicode" w:hAnsi="Arial Unicode" w:cs="Arial Unicode"/>
        </w:rPr>
        <w:lastRenderedPageBreak/>
        <w:t xml:space="preserve">malý batoh, plastová láhev na nápoje </w:t>
      </w:r>
    </w:p>
    <w:p w14:paraId="7C2DD03A" w14:textId="77777777" w:rsidR="009545F3" w:rsidRPr="004E390B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rFonts w:ascii="Arial Unicode" w:eastAsia="Arial Unicode" w:hAnsi="Arial Unicode" w:cs="Arial Unicode"/>
        </w:rPr>
      </w:pPr>
      <w:r w:rsidRPr="004E390B">
        <w:rPr>
          <w:rFonts w:ascii="Arial Unicode" w:eastAsia="Arial Unicode" w:hAnsi="Arial Unicode" w:cs="Arial Unicode"/>
        </w:rPr>
        <w:t xml:space="preserve">kapesné </w:t>
      </w:r>
      <w:r w:rsidR="007B4EE7" w:rsidRPr="004E390B">
        <w:rPr>
          <w:rFonts w:ascii="Arial Unicode" w:eastAsia="Arial Unicode" w:hAnsi="Arial Unicode" w:cs="Arial Unicode"/>
        </w:rPr>
        <w:t>(dle uvážení)</w:t>
      </w:r>
    </w:p>
    <w:p w14:paraId="049A483F" w14:textId="77777777" w:rsidR="009545F3" w:rsidRPr="004E390B" w:rsidRDefault="007B4EE7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rFonts w:ascii="Arial Unicode" w:eastAsia="Arial Unicode" w:hAnsi="Arial Unicode" w:cs="Arial Unicode"/>
        </w:rPr>
      </w:pPr>
      <w:r w:rsidRPr="004E390B">
        <w:rPr>
          <w:rFonts w:ascii="Arial Unicode" w:eastAsia="Arial Unicode" w:hAnsi="Arial Unicode" w:cs="Arial Unicode"/>
        </w:rPr>
        <w:t>pomůcky na trénink (švihadlo, chrániče…..)</w:t>
      </w:r>
    </w:p>
    <w:p w14:paraId="2DD24013" w14:textId="77777777" w:rsidR="009545F3" w:rsidRPr="004E390B" w:rsidRDefault="009545F3" w:rsidP="007B4EE7">
      <w:pPr>
        <w:numPr>
          <w:ilvl w:val="0"/>
          <w:numId w:val="2"/>
        </w:numPr>
        <w:autoSpaceDE w:val="0"/>
        <w:autoSpaceDN w:val="0"/>
        <w:adjustRightInd w:val="0"/>
        <w:rPr>
          <w:rFonts w:ascii="Arial Unicode" w:eastAsia="Arial Unicode" w:hAnsi="Arial Unicode" w:cs="Arial Unicode"/>
        </w:rPr>
      </w:pPr>
      <w:r w:rsidRPr="004E390B">
        <w:rPr>
          <w:rFonts w:ascii="Arial Unicode" w:eastAsia="Arial Unicode" w:hAnsi="Arial Unicode" w:cs="Arial Unicode"/>
        </w:rPr>
        <w:t xml:space="preserve">dobrou náladu, sportovního ducha a chuť bojovat … </w:t>
      </w:r>
    </w:p>
    <w:p w14:paraId="75F0F2AA" w14:textId="77777777" w:rsidR="00D57D2E" w:rsidRPr="004E390B" w:rsidRDefault="00D57D2E" w:rsidP="00D57D2E">
      <w:pPr>
        <w:autoSpaceDE w:val="0"/>
        <w:autoSpaceDN w:val="0"/>
        <w:adjustRightInd w:val="0"/>
        <w:ind w:left="720"/>
        <w:rPr>
          <w:rFonts w:ascii="Arial Unicode" w:eastAsia="Arial Unicode" w:hAnsi="Arial Unicode" w:cs="Arial Unicode"/>
        </w:rPr>
      </w:pPr>
    </w:p>
    <w:p w14:paraId="379A54D3" w14:textId="77777777" w:rsidR="00D57D2E" w:rsidRPr="004E390B" w:rsidRDefault="00D57D2E" w:rsidP="00D57D2E">
      <w:pPr>
        <w:autoSpaceDE w:val="0"/>
        <w:autoSpaceDN w:val="0"/>
        <w:adjustRightInd w:val="0"/>
        <w:jc w:val="center"/>
        <w:rPr>
          <w:rFonts w:ascii="Arial Unicode" w:eastAsia="Arial Unicode" w:hAnsi="Arial Unicode" w:cs="Arial Unicode"/>
          <w:sz w:val="28"/>
          <w:szCs w:val="28"/>
        </w:rPr>
      </w:pPr>
      <w:r w:rsidRPr="004E390B">
        <w:rPr>
          <w:rFonts w:ascii="Arial Unicode" w:eastAsia="Arial Unicode" w:hAnsi="Arial Unicode" w:cs="Arial Unicode"/>
          <w:b/>
          <w:bCs/>
          <w:sz w:val="28"/>
          <w:szCs w:val="28"/>
        </w:rPr>
        <w:t>PRAVIDLA CHOVÁNÍ:</w:t>
      </w:r>
    </w:p>
    <w:p w14:paraId="36B5003D" w14:textId="77777777" w:rsidR="00D57D2E" w:rsidRPr="004E390B" w:rsidRDefault="00D57D2E" w:rsidP="00D57D2E">
      <w:pPr>
        <w:numPr>
          <w:ilvl w:val="0"/>
          <w:numId w:val="4"/>
        </w:numPr>
        <w:autoSpaceDE w:val="0"/>
        <w:autoSpaceDN w:val="0"/>
        <w:adjustRightInd w:val="0"/>
        <w:spacing w:after="16"/>
        <w:rPr>
          <w:rFonts w:ascii="Arial Unicode" w:eastAsia="Arial Unicode" w:hAnsi="Arial Unicode" w:cs="Arial Unicode"/>
        </w:rPr>
      </w:pPr>
      <w:r w:rsidRPr="004E390B">
        <w:rPr>
          <w:rFonts w:ascii="Arial Unicode" w:eastAsia="Arial Unicode" w:hAnsi="Arial Unicode" w:cs="Arial Unicode"/>
        </w:rPr>
        <w:t xml:space="preserve">Účastník soustředění se řídí a přesně dodržuje pokyny trenérů </w:t>
      </w:r>
    </w:p>
    <w:p w14:paraId="58D6F8FA" w14:textId="77777777" w:rsidR="00D57D2E" w:rsidRPr="004E390B" w:rsidRDefault="00D57D2E" w:rsidP="00D57D2E">
      <w:pPr>
        <w:numPr>
          <w:ilvl w:val="0"/>
          <w:numId w:val="4"/>
        </w:numPr>
        <w:autoSpaceDE w:val="0"/>
        <w:autoSpaceDN w:val="0"/>
        <w:adjustRightInd w:val="0"/>
        <w:spacing w:after="16"/>
        <w:rPr>
          <w:rFonts w:ascii="Arial Unicode" w:eastAsia="Arial Unicode" w:hAnsi="Arial Unicode" w:cs="Arial Unicode"/>
        </w:rPr>
      </w:pPr>
      <w:r w:rsidRPr="004E390B">
        <w:rPr>
          <w:rFonts w:ascii="Arial Unicode" w:eastAsia="Arial Unicode" w:hAnsi="Arial Unicode" w:cs="Arial Unicode"/>
        </w:rPr>
        <w:t xml:space="preserve">Účastník soustředění neopustí po dobu soustředění svévolně určené prostory </w:t>
      </w:r>
    </w:p>
    <w:p w14:paraId="4A1A8056" w14:textId="77777777" w:rsidR="00D57D2E" w:rsidRPr="004E390B" w:rsidRDefault="00D57D2E" w:rsidP="00D57D2E">
      <w:pPr>
        <w:numPr>
          <w:ilvl w:val="0"/>
          <w:numId w:val="4"/>
        </w:numPr>
        <w:autoSpaceDE w:val="0"/>
        <w:autoSpaceDN w:val="0"/>
        <w:adjustRightInd w:val="0"/>
        <w:spacing w:after="16"/>
        <w:rPr>
          <w:rFonts w:ascii="Arial Unicode" w:eastAsia="Arial Unicode" w:hAnsi="Arial Unicode" w:cs="Arial Unicode"/>
        </w:rPr>
      </w:pPr>
      <w:r w:rsidRPr="004E390B">
        <w:rPr>
          <w:rFonts w:ascii="Arial Unicode" w:eastAsia="Arial Unicode" w:hAnsi="Arial Unicode" w:cs="Arial Unicode"/>
        </w:rPr>
        <w:t xml:space="preserve">Účastník si je vědom přísného zákazu kouření a požívání alkoholických nápojů a jiných omamných látek po celou dobu soustředění </w:t>
      </w:r>
    </w:p>
    <w:p w14:paraId="75BA4432" w14:textId="77777777" w:rsidR="00D57D2E" w:rsidRPr="004E390B" w:rsidRDefault="00D57D2E" w:rsidP="00D57D2E">
      <w:pPr>
        <w:numPr>
          <w:ilvl w:val="0"/>
          <w:numId w:val="4"/>
        </w:numPr>
        <w:autoSpaceDE w:val="0"/>
        <w:autoSpaceDN w:val="0"/>
        <w:adjustRightInd w:val="0"/>
        <w:rPr>
          <w:rFonts w:ascii="Arial Unicode" w:eastAsia="Arial Unicode" w:hAnsi="Arial Unicode" w:cs="Arial Unicode"/>
        </w:rPr>
      </w:pPr>
      <w:r w:rsidRPr="004E390B">
        <w:rPr>
          <w:rFonts w:ascii="Arial Unicode" w:eastAsia="Arial Unicode" w:hAnsi="Arial Unicode" w:cs="Arial Unicode"/>
        </w:rPr>
        <w:t xml:space="preserve">Dojde-li k poškození majetku účastníkem tento je povinen uhradit vzniklou škodu. </w:t>
      </w:r>
    </w:p>
    <w:p w14:paraId="05D73405" w14:textId="77777777" w:rsidR="00D57D2E" w:rsidRPr="004E390B" w:rsidRDefault="00D57D2E" w:rsidP="00D57D2E">
      <w:pPr>
        <w:autoSpaceDE w:val="0"/>
        <w:autoSpaceDN w:val="0"/>
        <w:adjustRightInd w:val="0"/>
        <w:ind w:left="720"/>
        <w:rPr>
          <w:rFonts w:ascii="Arial Unicode" w:eastAsia="Arial Unicode" w:hAnsi="Arial Unicode" w:cs="Arial Unicode"/>
        </w:rPr>
      </w:pPr>
    </w:p>
    <w:p w14:paraId="2BF34F0D" w14:textId="77777777" w:rsidR="007B4EE7" w:rsidRPr="004E390B" w:rsidRDefault="007B4EE7" w:rsidP="007B4EE7">
      <w:pPr>
        <w:autoSpaceDE w:val="0"/>
        <w:autoSpaceDN w:val="0"/>
        <w:adjustRightInd w:val="0"/>
        <w:ind w:left="720"/>
        <w:rPr>
          <w:rFonts w:ascii="Arial Unicode" w:eastAsia="Arial Unicode" w:hAnsi="Arial Unicode" w:cs="Arial Unicode"/>
        </w:rPr>
      </w:pPr>
    </w:p>
    <w:p w14:paraId="302C7825" w14:textId="77777777" w:rsidR="00D57D2E" w:rsidRPr="004E390B" w:rsidRDefault="00780991" w:rsidP="00780991">
      <w:pPr>
        <w:autoSpaceDE w:val="0"/>
        <w:autoSpaceDN w:val="0"/>
        <w:adjustRightInd w:val="0"/>
        <w:ind w:left="720"/>
        <w:jc w:val="center"/>
        <w:rPr>
          <w:rFonts w:ascii="Arial Unicode" w:eastAsia="Arial Unicode" w:hAnsi="Arial Unicode" w:cs="Arial Unicode"/>
          <w:b/>
          <w:bCs/>
          <w:sz w:val="44"/>
          <w:szCs w:val="44"/>
        </w:rPr>
      </w:pPr>
      <w:r w:rsidRPr="004E390B">
        <w:rPr>
          <w:rFonts w:ascii="Arial Unicode" w:eastAsia="Arial Unicode" w:hAnsi="Arial Unicode" w:cs="Arial Unicode"/>
          <w:b/>
          <w:bCs/>
          <w:sz w:val="44"/>
          <w:szCs w:val="44"/>
        </w:rPr>
        <w:t>PLATBA – 2500 Kč</w:t>
      </w:r>
    </w:p>
    <w:p w14:paraId="3509F5CA" w14:textId="77777777" w:rsidR="00780991" w:rsidRPr="004E390B" w:rsidRDefault="00780991" w:rsidP="00780991">
      <w:pPr>
        <w:autoSpaceDE w:val="0"/>
        <w:autoSpaceDN w:val="0"/>
        <w:adjustRightInd w:val="0"/>
        <w:ind w:left="720"/>
        <w:rPr>
          <w:rFonts w:ascii="Arial Unicode" w:eastAsia="Arial Unicode" w:hAnsi="Arial Unicode" w:cs="Arial Unicode"/>
          <w:b/>
          <w:bCs/>
        </w:rPr>
      </w:pPr>
    </w:p>
    <w:p w14:paraId="5A2711C2" w14:textId="77777777" w:rsidR="007B4EE7" w:rsidRPr="004E390B" w:rsidRDefault="007B4EE7" w:rsidP="00780991">
      <w:pPr>
        <w:rPr>
          <w:rFonts w:ascii="Arial Unicode" w:eastAsia="Arial Unicode" w:hAnsi="Arial Unicode" w:cs="Arial Unicode"/>
          <w:b/>
          <w:sz w:val="28"/>
          <w:szCs w:val="28"/>
        </w:rPr>
      </w:pPr>
    </w:p>
    <w:p w14:paraId="27E13557" w14:textId="2252DE4F" w:rsidR="00D57D2E" w:rsidRPr="004E390B" w:rsidRDefault="00780991" w:rsidP="007B4EE7">
      <w:pPr>
        <w:pStyle w:val="Default"/>
        <w:rPr>
          <w:rFonts w:ascii="Arial Unicode" w:eastAsia="Arial Unicode" w:hAnsi="Arial Unicode" w:cs="Arial Unicode"/>
          <w:color w:val="auto"/>
        </w:rPr>
      </w:pPr>
      <w:r w:rsidRPr="004E390B">
        <w:rPr>
          <w:rFonts w:ascii="Arial Unicode" w:eastAsia="Arial Unicode" w:hAnsi="Arial Unicode" w:cs="Arial Unicode"/>
          <w:color w:val="auto"/>
        </w:rPr>
        <w:t>Bankovním převodem na účet TJ Lokomotiva č.ú.: 561302359 / 0800</w:t>
      </w:r>
    </w:p>
    <w:p w14:paraId="05C819BC" w14:textId="77777777" w:rsidR="00780991" w:rsidRPr="004E390B" w:rsidRDefault="00780991" w:rsidP="007B4EE7">
      <w:pPr>
        <w:pStyle w:val="Default"/>
        <w:rPr>
          <w:rFonts w:ascii="Arial Unicode" w:eastAsia="Arial Unicode" w:hAnsi="Arial Unicode" w:cs="Arial Unicode"/>
          <w:color w:val="auto"/>
        </w:rPr>
      </w:pPr>
      <w:r w:rsidRPr="004E390B">
        <w:rPr>
          <w:rFonts w:ascii="Arial Unicode" w:eastAsia="Arial Unicode" w:hAnsi="Arial Unicode" w:cs="Arial Unicode"/>
          <w:color w:val="auto"/>
        </w:rPr>
        <w:t>Variabilní symbol: 9158</w:t>
      </w:r>
    </w:p>
    <w:p w14:paraId="688FED94" w14:textId="77777777" w:rsidR="00780991" w:rsidRPr="004E390B" w:rsidRDefault="00780991" w:rsidP="007B4EE7">
      <w:pPr>
        <w:pStyle w:val="Default"/>
        <w:rPr>
          <w:rFonts w:ascii="Arial Unicode" w:eastAsia="Arial Unicode" w:hAnsi="Arial Unicode" w:cs="Arial Unicode"/>
          <w:color w:val="auto"/>
        </w:rPr>
      </w:pPr>
      <w:r w:rsidRPr="004E390B">
        <w:rPr>
          <w:rFonts w:ascii="Arial Unicode" w:eastAsia="Arial Unicode" w:hAnsi="Arial Unicode" w:cs="Arial Unicode"/>
          <w:color w:val="auto"/>
        </w:rPr>
        <w:t>Zpráva pro příjemce –„jméno a příjmení – dar na sportovní činnost</w:t>
      </w:r>
    </w:p>
    <w:p w14:paraId="749A2E04" w14:textId="31A2BD62" w:rsidR="00D57D2E" w:rsidRPr="004E390B" w:rsidRDefault="00D57D2E" w:rsidP="007B4EE7">
      <w:pPr>
        <w:pStyle w:val="Default"/>
        <w:rPr>
          <w:rFonts w:ascii="Arial Unicode" w:eastAsia="Arial Unicode" w:hAnsi="Arial Unicode" w:cs="Arial Unicode"/>
          <w:color w:val="auto"/>
        </w:rPr>
      </w:pPr>
    </w:p>
    <w:p w14:paraId="4B4817B1" w14:textId="4894CA94" w:rsidR="004E390B" w:rsidRPr="004E390B" w:rsidRDefault="004E390B" w:rsidP="004E390B">
      <w:pPr>
        <w:pStyle w:val="Default"/>
        <w:jc w:val="center"/>
        <w:rPr>
          <w:rFonts w:ascii="Arial Unicode" w:eastAsia="Arial Unicode" w:hAnsi="Arial Unicode" w:cs="Arial Unicode"/>
          <w:b/>
          <w:bCs/>
          <w:color w:val="auto"/>
        </w:rPr>
      </w:pPr>
      <w:r w:rsidRPr="004E390B">
        <w:rPr>
          <w:rFonts w:ascii="Arial Unicode" w:eastAsia="Arial Unicode" w:hAnsi="Arial Unicode" w:cs="Arial Unicode"/>
          <w:b/>
          <w:bCs/>
          <w:color w:val="auto"/>
        </w:rPr>
        <w:t>KONTAKTY NA TRENÉRY</w:t>
      </w:r>
    </w:p>
    <w:p w14:paraId="0F2C76B8" w14:textId="37D33A59" w:rsidR="004E390B" w:rsidRPr="004E390B" w:rsidRDefault="004E390B" w:rsidP="007B4EE7">
      <w:pPr>
        <w:pStyle w:val="Default"/>
        <w:rPr>
          <w:rFonts w:ascii="Arial Unicode" w:eastAsia="Arial Unicode" w:hAnsi="Arial Unicode" w:cs="Arial Unicode"/>
          <w:color w:val="auto"/>
        </w:rPr>
      </w:pPr>
    </w:p>
    <w:p w14:paraId="3D724971" w14:textId="2D20E0D5" w:rsidR="004E390B" w:rsidRPr="004E390B" w:rsidRDefault="004E390B" w:rsidP="004E390B">
      <w:pPr>
        <w:pStyle w:val="Default"/>
        <w:jc w:val="center"/>
        <w:rPr>
          <w:rFonts w:ascii="Arial Unicode" w:eastAsia="Arial Unicode" w:hAnsi="Arial Unicode" w:cs="Arial Unicode"/>
          <w:color w:val="auto"/>
        </w:rPr>
      </w:pPr>
      <w:r w:rsidRPr="004E390B">
        <w:rPr>
          <w:rFonts w:ascii="Arial Unicode" w:eastAsia="Arial Unicode" w:hAnsi="Arial Unicode" w:cs="Arial Unicode"/>
          <w:color w:val="auto"/>
        </w:rPr>
        <w:t xml:space="preserve">Petra Kocourková </w:t>
      </w:r>
      <w:r w:rsidRPr="004E390B">
        <w:rPr>
          <w:rFonts w:ascii="Arial Unicode" w:eastAsia="Arial Unicode" w:hAnsi="Arial Unicode" w:cs="Arial Unicode"/>
          <w:color w:val="auto"/>
        </w:rPr>
        <w:tab/>
      </w:r>
      <w:r w:rsidRPr="004E390B">
        <w:rPr>
          <w:rFonts w:ascii="Arial Unicode" w:eastAsia="Arial Unicode" w:hAnsi="Arial Unicode" w:cs="Arial Unicode"/>
          <w:color w:val="auto"/>
        </w:rPr>
        <w:tab/>
        <w:t>776 725 117</w:t>
      </w:r>
    </w:p>
    <w:p w14:paraId="17C989A4" w14:textId="1586C1F3" w:rsidR="004E390B" w:rsidRPr="004E390B" w:rsidRDefault="004E390B" w:rsidP="004E390B">
      <w:pPr>
        <w:pStyle w:val="Default"/>
        <w:jc w:val="center"/>
        <w:rPr>
          <w:rFonts w:ascii="Arial Unicode" w:eastAsia="Arial Unicode" w:hAnsi="Arial Unicode" w:cs="Arial Unicode"/>
          <w:color w:val="auto"/>
        </w:rPr>
      </w:pPr>
      <w:r w:rsidRPr="004E390B">
        <w:rPr>
          <w:rFonts w:ascii="Arial Unicode" w:eastAsia="Arial Unicode" w:hAnsi="Arial Unicode" w:cs="Arial Unicode"/>
          <w:color w:val="auto"/>
        </w:rPr>
        <w:t xml:space="preserve">Jiří Krejčí </w:t>
      </w:r>
      <w:r w:rsidRPr="004E390B">
        <w:rPr>
          <w:rFonts w:ascii="Arial Unicode" w:eastAsia="Arial Unicode" w:hAnsi="Arial Unicode" w:cs="Arial Unicode"/>
          <w:color w:val="auto"/>
        </w:rPr>
        <w:tab/>
      </w:r>
      <w:r w:rsidRPr="004E390B">
        <w:rPr>
          <w:rFonts w:ascii="Arial Unicode" w:eastAsia="Arial Unicode" w:hAnsi="Arial Unicode" w:cs="Arial Unicode"/>
          <w:color w:val="auto"/>
        </w:rPr>
        <w:tab/>
      </w:r>
      <w:r w:rsidRPr="004E390B">
        <w:rPr>
          <w:rFonts w:ascii="Arial Unicode" w:eastAsia="Arial Unicode" w:hAnsi="Arial Unicode" w:cs="Arial Unicode"/>
          <w:color w:val="auto"/>
        </w:rPr>
        <w:tab/>
        <w:t>605 210 030</w:t>
      </w:r>
    </w:p>
    <w:p w14:paraId="6184FE02" w14:textId="3080D637" w:rsidR="004E390B" w:rsidRPr="004E390B" w:rsidRDefault="004E390B" w:rsidP="004E390B">
      <w:pPr>
        <w:pStyle w:val="Default"/>
        <w:jc w:val="center"/>
        <w:rPr>
          <w:rFonts w:ascii="Arial Unicode" w:eastAsia="Arial Unicode" w:hAnsi="Arial Unicode" w:cs="Arial Unicode"/>
          <w:color w:val="auto"/>
        </w:rPr>
      </w:pPr>
      <w:r w:rsidRPr="004E390B">
        <w:rPr>
          <w:rFonts w:ascii="Arial Unicode" w:eastAsia="Arial Unicode" w:hAnsi="Arial Unicode" w:cs="Arial Unicode"/>
          <w:color w:val="auto"/>
        </w:rPr>
        <w:t xml:space="preserve">Jan Zelenka </w:t>
      </w:r>
      <w:r w:rsidRPr="004E390B">
        <w:rPr>
          <w:rFonts w:ascii="Arial Unicode" w:eastAsia="Arial Unicode" w:hAnsi="Arial Unicode" w:cs="Arial Unicode"/>
          <w:color w:val="auto"/>
        </w:rPr>
        <w:tab/>
      </w:r>
      <w:r w:rsidRPr="004E390B">
        <w:rPr>
          <w:rFonts w:ascii="Arial Unicode" w:eastAsia="Arial Unicode" w:hAnsi="Arial Unicode" w:cs="Arial Unicode"/>
          <w:color w:val="auto"/>
        </w:rPr>
        <w:tab/>
      </w:r>
      <w:r w:rsidRPr="004E390B">
        <w:rPr>
          <w:rFonts w:ascii="Arial Unicode" w:eastAsia="Arial Unicode" w:hAnsi="Arial Unicode" w:cs="Arial Unicode"/>
          <w:color w:val="auto"/>
        </w:rPr>
        <w:tab/>
        <w:t>723 888 646</w:t>
      </w:r>
    </w:p>
    <w:p w14:paraId="7698241B" w14:textId="59A6C0D7" w:rsidR="004E390B" w:rsidRPr="004E390B" w:rsidRDefault="004E390B" w:rsidP="004E390B">
      <w:pPr>
        <w:pStyle w:val="Default"/>
        <w:jc w:val="center"/>
        <w:rPr>
          <w:rFonts w:ascii="Arial Unicode" w:eastAsia="Arial Unicode" w:hAnsi="Arial Unicode" w:cs="Arial Unicode"/>
          <w:color w:val="auto"/>
        </w:rPr>
      </w:pPr>
    </w:p>
    <w:p w14:paraId="6A58A75E" w14:textId="77777777" w:rsidR="004E390B" w:rsidRPr="002D22B6" w:rsidRDefault="004E390B" w:rsidP="004E390B">
      <w:pPr>
        <w:jc w:val="both"/>
        <w:rPr>
          <w:b/>
          <w:color w:val="FF0000"/>
          <w:sz w:val="36"/>
          <w:szCs w:val="36"/>
        </w:rPr>
      </w:pPr>
      <w:r w:rsidRPr="002D22B6">
        <w:rPr>
          <w:b/>
          <w:color w:val="FF0000"/>
          <w:sz w:val="36"/>
          <w:szCs w:val="36"/>
        </w:rPr>
        <w:t>Povinnost testování a nošení respirátorů bude upravena dle aktuální epidemiologické situace a v návaznosti na platné mimořádné opatření Ministerstva zdravotnictví, respektive usnesení vlády v době konání soustředění.</w:t>
      </w:r>
    </w:p>
    <w:p w14:paraId="6D40CF2B" w14:textId="77777777" w:rsidR="004E390B" w:rsidRPr="00B521D3" w:rsidRDefault="004E390B" w:rsidP="004E390B">
      <w:pPr>
        <w:pStyle w:val="Default"/>
        <w:jc w:val="center"/>
        <w:rPr>
          <w:rFonts w:ascii="Times New Roman" w:hAnsi="Times New Roman" w:cs="Times New Roman"/>
          <w:color w:val="2F5496"/>
        </w:rPr>
      </w:pPr>
    </w:p>
    <w:sectPr w:rsidR="004E390B" w:rsidRPr="00B52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E0288" w14:textId="77777777" w:rsidR="004910FA" w:rsidRDefault="004910FA">
      <w:r>
        <w:separator/>
      </w:r>
    </w:p>
  </w:endnote>
  <w:endnote w:type="continuationSeparator" w:id="0">
    <w:p w14:paraId="79FDD5D9" w14:textId="77777777" w:rsidR="004910FA" w:rsidRDefault="0049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2316F" w14:textId="77777777" w:rsidR="006554B2" w:rsidRDefault="006554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0F8E5" w14:textId="77777777" w:rsidR="002D4C3C" w:rsidRDefault="004910FA" w:rsidP="00F34CAF">
    <w:pPr>
      <w:pStyle w:val="Zpat"/>
      <w:jc w:val="center"/>
    </w:pPr>
    <w:hyperlink r:id="rId1" w:history="1">
      <w:r w:rsidR="002D4C3C" w:rsidRPr="009377C3">
        <w:rPr>
          <w:rStyle w:val="Hypertextovodkaz"/>
        </w:rPr>
        <w:t>www.hazenacb.cz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0C5DB" w14:textId="77777777" w:rsidR="006554B2" w:rsidRDefault="006554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F29F4" w14:textId="77777777" w:rsidR="004910FA" w:rsidRDefault="004910FA">
      <w:r>
        <w:separator/>
      </w:r>
    </w:p>
  </w:footnote>
  <w:footnote w:type="continuationSeparator" w:id="0">
    <w:p w14:paraId="653FC07E" w14:textId="77777777" w:rsidR="004910FA" w:rsidRDefault="00491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5C5C0" w14:textId="77777777" w:rsidR="00434872" w:rsidRDefault="004910FA">
    <w:pPr>
      <w:pStyle w:val="Zhlav"/>
    </w:pPr>
    <w:r>
      <w:rPr>
        <w:noProof/>
      </w:rPr>
      <w:pict w14:anchorId="3B2877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19516" o:spid="_x0000_s2052" type="#_x0000_t75" style="position:absolute;margin-left:0;margin-top:0;width:453.6pt;height:259.2pt;z-index:-251658240;mso-position-horizontal:center;mso-position-horizontal-relative:margin;mso-position-vertical:center;mso-position-vertical-relative:margin" o:allowincell="f">
          <v:imagedata r:id="rId1" o:title="240_F_133106581_pztO5ks8Zs8bO8VbOnmTeP5WvyoPI3G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9630C" w14:textId="77777777" w:rsidR="00DD2126" w:rsidRPr="002D4C3C" w:rsidRDefault="004910FA">
    <w:pPr>
      <w:pStyle w:val="Nzev"/>
      <w:rPr>
        <w:color w:val="2F5496"/>
        <w:sz w:val="30"/>
        <w:szCs w:val="30"/>
      </w:rPr>
    </w:pPr>
    <w:r>
      <w:rPr>
        <w:noProof/>
        <w:sz w:val="30"/>
        <w:szCs w:val="30"/>
      </w:rPr>
      <w:pict w14:anchorId="1A8D40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19517" o:spid="_x0000_s2053" type="#_x0000_t75" style="position:absolute;left:0;text-align:left;margin-left:0;margin-top:0;width:453.6pt;height:259.2pt;z-index:-251657216;mso-position-horizontal:center;mso-position-horizontal-relative:margin;mso-position-vertical:center;mso-position-vertical-relative:margin" o:allowincell="f">
          <v:imagedata r:id="rId1" o:title="240_F_133106581_pztO5ks8Zs8bO8VbOnmTeP5WvyoPI3Gy" gain="19661f" blacklevel="22938f"/>
          <w10:wrap anchorx="margin" anchory="margin"/>
        </v:shape>
      </w:pict>
    </w:r>
    <w:r w:rsidR="00792D7A" w:rsidRPr="00DD2126">
      <w:rPr>
        <w:noProof/>
        <w:sz w:val="30"/>
        <w:szCs w:val="30"/>
      </w:rPr>
      <w:drawing>
        <wp:anchor distT="0" distB="0" distL="114300" distR="114300" simplePos="0" relativeHeight="251656192" behindDoc="0" locked="0" layoutInCell="1" allowOverlap="1" wp14:anchorId="37F25B6E" wp14:editId="67AA6E9D">
          <wp:simplePos x="0" y="0"/>
          <wp:positionH relativeFrom="column">
            <wp:posOffset>-510540</wp:posOffset>
          </wp:positionH>
          <wp:positionV relativeFrom="paragraph">
            <wp:posOffset>-114300</wp:posOffset>
          </wp:positionV>
          <wp:extent cx="962025" cy="581025"/>
          <wp:effectExtent l="0" t="0" r="0" b="0"/>
          <wp:wrapSquare wrapText="bothSides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8" t="4219" r="4468" b="9868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4DA" w:rsidRPr="002D4C3C">
      <w:rPr>
        <w:color w:val="2F5496"/>
        <w:sz w:val="30"/>
        <w:szCs w:val="30"/>
      </w:rPr>
      <w:t xml:space="preserve">TJ LOKOMOTIVA České Budějovice, </w:t>
    </w:r>
    <w:r w:rsidR="00DD2126" w:rsidRPr="002D4C3C">
      <w:rPr>
        <w:color w:val="2F5496"/>
        <w:sz w:val="30"/>
        <w:szCs w:val="30"/>
      </w:rPr>
      <w:t>oddíl házené</w:t>
    </w:r>
  </w:p>
  <w:p w14:paraId="7FE98704" w14:textId="77777777" w:rsidR="00A774DA" w:rsidRPr="002D4C3C" w:rsidRDefault="00A774DA" w:rsidP="00DD2126">
    <w:pPr>
      <w:pStyle w:val="Nzev"/>
      <w:rPr>
        <w:b w:val="0"/>
        <w:bCs w:val="0"/>
        <w:color w:val="2F5496"/>
        <w:sz w:val="30"/>
        <w:szCs w:val="30"/>
      </w:rPr>
    </w:pPr>
    <w:r w:rsidRPr="002D4C3C">
      <w:rPr>
        <w:color w:val="2F5496"/>
        <w:sz w:val="30"/>
        <w:szCs w:val="30"/>
      </w:rPr>
      <w:t>Třebízského 1,</w:t>
    </w:r>
    <w:r w:rsidR="00DD2126" w:rsidRPr="002D4C3C">
      <w:rPr>
        <w:color w:val="2F5496"/>
        <w:sz w:val="30"/>
        <w:szCs w:val="30"/>
      </w:rPr>
      <w:t xml:space="preserve"> </w:t>
    </w:r>
    <w:r w:rsidRPr="002D4C3C">
      <w:rPr>
        <w:bCs w:val="0"/>
        <w:color w:val="2F5496"/>
        <w:sz w:val="30"/>
        <w:szCs w:val="30"/>
      </w:rPr>
      <w:t>370 06 České Budějovice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2331F" w14:textId="77777777" w:rsidR="00434872" w:rsidRDefault="004910FA">
    <w:pPr>
      <w:pStyle w:val="Zhlav"/>
    </w:pPr>
    <w:r>
      <w:rPr>
        <w:noProof/>
      </w:rPr>
      <w:pict w14:anchorId="10626D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19515" o:spid="_x0000_s2051" type="#_x0000_t75" style="position:absolute;margin-left:0;margin-top:0;width:453.6pt;height:259.2pt;z-index:-251659264;mso-position-horizontal:center;mso-position-horizontal-relative:margin;mso-position-vertical:center;mso-position-vertical-relative:margin" o:allowincell="f">
          <v:imagedata r:id="rId1" o:title="240_F_133106581_pztO5ks8Zs8bO8VbOnmTeP5WvyoPI3G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08D5"/>
    <w:multiLevelType w:val="hybridMultilevel"/>
    <w:tmpl w:val="29D63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F799A"/>
    <w:multiLevelType w:val="hybridMultilevel"/>
    <w:tmpl w:val="CF045C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74AD9"/>
    <w:multiLevelType w:val="hybridMultilevel"/>
    <w:tmpl w:val="91A02FF4"/>
    <w:lvl w:ilvl="0" w:tplc="1AF808C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04B86"/>
    <w:multiLevelType w:val="hybridMultilevel"/>
    <w:tmpl w:val="0F8A63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054E3"/>
    <w:multiLevelType w:val="hybridMultilevel"/>
    <w:tmpl w:val="B34A9698"/>
    <w:lvl w:ilvl="0" w:tplc="B590DCA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39"/>
    <w:rsid w:val="00033A59"/>
    <w:rsid w:val="000403AB"/>
    <w:rsid w:val="00065D32"/>
    <w:rsid w:val="00087AB7"/>
    <w:rsid w:val="000902DC"/>
    <w:rsid w:val="000C263B"/>
    <w:rsid w:val="000C2B41"/>
    <w:rsid w:val="00111EF4"/>
    <w:rsid w:val="00152CBA"/>
    <w:rsid w:val="0017716F"/>
    <w:rsid w:val="001B6662"/>
    <w:rsid w:val="001F2C81"/>
    <w:rsid w:val="00221D2B"/>
    <w:rsid w:val="00223939"/>
    <w:rsid w:val="002D1644"/>
    <w:rsid w:val="002D4C3C"/>
    <w:rsid w:val="002E6905"/>
    <w:rsid w:val="00311867"/>
    <w:rsid w:val="00340CD8"/>
    <w:rsid w:val="003415D8"/>
    <w:rsid w:val="00341F54"/>
    <w:rsid w:val="00363F6F"/>
    <w:rsid w:val="00411EBE"/>
    <w:rsid w:val="00420129"/>
    <w:rsid w:val="00434872"/>
    <w:rsid w:val="00437DEE"/>
    <w:rsid w:val="00455974"/>
    <w:rsid w:val="004647EA"/>
    <w:rsid w:val="004910FA"/>
    <w:rsid w:val="004E390B"/>
    <w:rsid w:val="004F6D40"/>
    <w:rsid w:val="0052667C"/>
    <w:rsid w:val="00530227"/>
    <w:rsid w:val="00530746"/>
    <w:rsid w:val="00590071"/>
    <w:rsid w:val="005C35B3"/>
    <w:rsid w:val="005D7256"/>
    <w:rsid w:val="005E16C0"/>
    <w:rsid w:val="00631668"/>
    <w:rsid w:val="00633112"/>
    <w:rsid w:val="00652F19"/>
    <w:rsid w:val="006554B2"/>
    <w:rsid w:val="0067419F"/>
    <w:rsid w:val="006819B2"/>
    <w:rsid w:val="0068570B"/>
    <w:rsid w:val="006B2A8F"/>
    <w:rsid w:val="006D3C87"/>
    <w:rsid w:val="006E269C"/>
    <w:rsid w:val="006E3505"/>
    <w:rsid w:val="006E5D84"/>
    <w:rsid w:val="006F1572"/>
    <w:rsid w:val="00706594"/>
    <w:rsid w:val="00756CF3"/>
    <w:rsid w:val="00766D03"/>
    <w:rsid w:val="00780991"/>
    <w:rsid w:val="00792D7A"/>
    <w:rsid w:val="007B4EE7"/>
    <w:rsid w:val="007E0138"/>
    <w:rsid w:val="007F61C6"/>
    <w:rsid w:val="00804A70"/>
    <w:rsid w:val="00815729"/>
    <w:rsid w:val="00850FD7"/>
    <w:rsid w:val="00873CE2"/>
    <w:rsid w:val="008874D5"/>
    <w:rsid w:val="00893B6F"/>
    <w:rsid w:val="008A08DF"/>
    <w:rsid w:val="00906616"/>
    <w:rsid w:val="009135CE"/>
    <w:rsid w:val="009365CB"/>
    <w:rsid w:val="009545F3"/>
    <w:rsid w:val="00986A4B"/>
    <w:rsid w:val="009F6746"/>
    <w:rsid w:val="00A06961"/>
    <w:rsid w:val="00A774DA"/>
    <w:rsid w:val="00AB053F"/>
    <w:rsid w:val="00B420DE"/>
    <w:rsid w:val="00B51B68"/>
    <w:rsid w:val="00B521D3"/>
    <w:rsid w:val="00B57EB8"/>
    <w:rsid w:val="00B609CE"/>
    <w:rsid w:val="00B7409F"/>
    <w:rsid w:val="00B845D3"/>
    <w:rsid w:val="00BA4F8B"/>
    <w:rsid w:val="00BC3FDA"/>
    <w:rsid w:val="00C02EDC"/>
    <w:rsid w:val="00C2772F"/>
    <w:rsid w:val="00C36270"/>
    <w:rsid w:val="00C55D26"/>
    <w:rsid w:val="00C63D81"/>
    <w:rsid w:val="00C90227"/>
    <w:rsid w:val="00CE5392"/>
    <w:rsid w:val="00CF7F57"/>
    <w:rsid w:val="00D01C12"/>
    <w:rsid w:val="00D34149"/>
    <w:rsid w:val="00D44381"/>
    <w:rsid w:val="00D55F37"/>
    <w:rsid w:val="00D577DA"/>
    <w:rsid w:val="00D57D2E"/>
    <w:rsid w:val="00D67CB4"/>
    <w:rsid w:val="00D8627E"/>
    <w:rsid w:val="00D96A32"/>
    <w:rsid w:val="00DB2D41"/>
    <w:rsid w:val="00DB5ADE"/>
    <w:rsid w:val="00DC1663"/>
    <w:rsid w:val="00DC7660"/>
    <w:rsid w:val="00DD2126"/>
    <w:rsid w:val="00DD5623"/>
    <w:rsid w:val="00DF7939"/>
    <w:rsid w:val="00E07C18"/>
    <w:rsid w:val="00E10F78"/>
    <w:rsid w:val="00E144E0"/>
    <w:rsid w:val="00E23D7E"/>
    <w:rsid w:val="00E3722A"/>
    <w:rsid w:val="00E90829"/>
    <w:rsid w:val="00ED143E"/>
    <w:rsid w:val="00F11A26"/>
    <w:rsid w:val="00F11F73"/>
    <w:rsid w:val="00F31124"/>
    <w:rsid w:val="00F34CAF"/>
    <w:rsid w:val="00F7085E"/>
    <w:rsid w:val="00FA7FBC"/>
    <w:rsid w:val="00FB31C6"/>
    <w:rsid w:val="00FD4C47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5C45662A"/>
  <w15:chartTrackingRefBased/>
  <w15:docId w15:val="{53025F25-5218-4B16-9FDE-49BCC95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character" w:styleId="Hypertextovodkaz">
    <w:name w:val="Hyperlink"/>
    <w:rsid w:val="002E6905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2D4C3C"/>
    <w:rPr>
      <w:sz w:val="24"/>
      <w:szCs w:val="24"/>
    </w:rPr>
  </w:style>
  <w:style w:type="paragraph" w:styleId="Textbubliny">
    <w:name w:val="Balloon Text"/>
    <w:basedOn w:val="Normln"/>
    <w:link w:val="TextbublinyChar"/>
    <w:rsid w:val="00F34CA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F34CA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jemn">
    <w:name w:val="Subtle Emphasis"/>
    <w:uiPriority w:val="19"/>
    <w:qFormat/>
    <w:rsid w:val="0052667C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zena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Links>
    <vt:vector size="18" baseType="variant"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https://pivovarskydvur.jex.cz/</vt:lpwstr>
      </vt:variant>
      <vt:variant>
        <vt:lpwstr/>
      </vt:variant>
      <vt:variant>
        <vt:i4>5439509</vt:i4>
      </vt:variant>
      <vt:variant>
        <vt:i4>0</vt:i4>
      </vt:variant>
      <vt:variant>
        <vt:i4>0</vt:i4>
      </vt:variant>
      <vt:variant>
        <vt:i4>5</vt:i4>
      </vt:variant>
      <vt:variant>
        <vt:lpwstr>https://lokomotivaveseli.cz/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http://www.hazenacb.cz/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Kocourkova, Petra</cp:lastModifiedBy>
  <cp:revision>6</cp:revision>
  <cp:lastPrinted>2018-03-08T12:39:00Z</cp:lastPrinted>
  <dcterms:created xsi:type="dcterms:W3CDTF">2021-06-22T12:52:00Z</dcterms:created>
  <dcterms:modified xsi:type="dcterms:W3CDTF">2021-06-22T13:15:00Z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5c9e18-d393-4470-8b67-9616c62ec31f_Enabled">
    <vt:lpwstr>true</vt:lpwstr>
  </property>
  <property fmtid="{D5CDD505-2E9C-101B-9397-08002B2CF9AE}" pid="3" name="MSIP_Label_705c9e18-d393-4470-8b67-9616c62ec31f_SetDate">
    <vt:lpwstr>2021-06-22T12:52:26Z</vt:lpwstr>
  </property>
  <property fmtid="{D5CDD505-2E9C-101B-9397-08002B2CF9AE}" pid="4" name="MSIP_Label_705c9e18-d393-4470-8b67-9616c62ec31f_Method">
    <vt:lpwstr>Standard</vt:lpwstr>
  </property>
  <property fmtid="{D5CDD505-2E9C-101B-9397-08002B2CF9AE}" pid="5" name="MSIP_Label_705c9e18-d393-4470-8b67-9616c62ec31f_Name">
    <vt:lpwstr>705c9e18-d393-4470-8b67-9616c62ec31f</vt:lpwstr>
  </property>
  <property fmtid="{D5CDD505-2E9C-101B-9397-08002B2CF9AE}" pid="6" name="MSIP_Label_705c9e18-d393-4470-8b67-9616c62ec31f_SiteId">
    <vt:lpwstr>c5d1e823-e2b8-46bf-92ff-84f54313e0a5</vt:lpwstr>
  </property>
  <property fmtid="{D5CDD505-2E9C-101B-9397-08002B2CF9AE}" pid="7" name="MSIP_Label_705c9e18-d393-4470-8b67-9616c62ec31f_ActionId">
    <vt:lpwstr>7508ec70-22ec-4223-9b24-709365d7ece9</vt:lpwstr>
  </property>
  <property fmtid="{D5CDD505-2E9C-101B-9397-08002B2CF9AE}" pid="8" name="MSIP_Label_705c9e18-d393-4470-8b67-9616c62ec31f_ContentBits">
    <vt:lpwstr>0</vt:lpwstr>
  </property>
</Properties>
</file>